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C0BBD">
        <w:rPr>
          <w:rFonts w:ascii="Corbel" w:hAnsi="Corbel"/>
          <w:b/>
          <w:smallCaps/>
          <w:sz w:val="24"/>
          <w:szCs w:val="24"/>
        </w:rPr>
        <w:t>20</w:t>
      </w:r>
      <w:r w:rsidR="00EA38A7">
        <w:rPr>
          <w:rFonts w:ascii="Corbel" w:hAnsi="Corbel"/>
          <w:b/>
          <w:smallCaps/>
          <w:sz w:val="24"/>
          <w:szCs w:val="24"/>
        </w:rPr>
        <w:t>2</w:t>
      </w:r>
      <w:r w:rsidR="00DA076D">
        <w:rPr>
          <w:rFonts w:ascii="Corbel" w:hAnsi="Corbel"/>
          <w:b/>
          <w:smallCaps/>
          <w:sz w:val="24"/>
          <w:szCs w:val="24"/>
        </w:rPr>
        <w:t>1-</w:t>
      </w:r>
      <w:r w:rsidR="00AC0BBD">
        <w:rPr>
          <w:rFonts w:ascii="Corbel" w:hAnsi="Corbel"/>
          <w:b/>
          <w:smallCaps/>
          <w:sz w:val="24"/>
          <w:szCs w:val="24"/>
        </w:rPr>
        <w:t>202</w:t>
      </w:r>
      <w:r w:rsidR="00DA076D">
        <w:rPr>
          <w:rFonts w:ascii="Corbel" w:hAnsi="Corbel"/>
          <w:b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8645B">
        <w:rPr>
          <w:rFonts w:ascii="Corbel" w:hAnsi="Corbel"/>
          <w:sz w:val="20"/>
          <w:szCs w:val="20"/>
        </w:rPr>
        <w:t xml:space="preserve">Rok akademicki  </w:t>
      </w:r>
      <w:r w:rsidR="00AC0BBD">
        <w:rPr>
          <w:rFonts w:ascii="Corbel" w:hAnsi="Corbel"/>
          <w:sz w:val="20"/>
          <w:szCs w:val="20"/>
        </w:rPr>
        <w:t>202</w:t>
      </w:r>
      <w:r w:rsidR="00DA076D">
        <w:rPr>
          <w:rFonts w:ascii="Corbel" w:hAnsi="Corbel"/>
          <w:sz w:val="20"/>
          <w:szCs w:val="20"/>
        </w:rPr>
        <w:t>5</w:t>
      </w:r>
      <w:r w:rsidR="00AC0BBD">
        <w:rPr>
          <w:rFonts w:ascii="Corbel" w:hAnsi="Corbel"/>
          <w:sz w:val="20"/>
          <w:szCs w:val="20"/>
        </w:rPr>
        <w:t>/202</w:t>
      </w:r>
      <w:r w:rsidR="00DA076D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C0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z dzieckiem ze specjalnymi potrzebami edukacyjnymi w prze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szkolu i w szkole</w:t>
            </w:r>
          </w:p>
        </w:tc>
      </w:tr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AC0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2760E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2760E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DE2D5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48645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C1B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90A21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ok V, sem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9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C1B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48645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AE754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C0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C0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90A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822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6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C0BBD" w:rsidRDefault="0048645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AC0BB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:rsidR="002760EB" w:rsidRDefault="002760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A3998" w:rsidP="007A39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Dostarczenie wiedzy na temat organizacji i udzielania pomocy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psychologiczno-pedagogicznej uczniom ze specjalnymi potrzebami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C7229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Zapoznanie z istotą kształcenia, wychowania i terapii uczniów ze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specjalnymi potrz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Nabycie podstawowych umiejętności planowania i realizowania pracy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edukacyjno-terapeutycznej z uczniem ze specjalnymi potrzebami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 xml:space="preserve">edukacyjnymi. 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Kształtowanie umiejętności dostosowywania wymagań edukacyjnych w pracy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 uczniem ze specjalnymi potrzebami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Uświadomienie konieczności profesjonalnego wdrażania oddziaływań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dydaktyczno-wychowawczych i terapeutycznych we wczesnym etapie.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C72296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C1BB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1BB0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0C1BB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C1BB0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 w:rsidRPr="000C1B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C028A" w:rsidTr="00090A21">
        <w:tc>
          <w:tcPr>
            <w:tcW w:w="1681" w:type="dxa"/>
          </w:tcPr>
          <w:p w:rsidR="0085747A" w:rsidRPr="00090A21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EK</w:t>
            </w:r>
            <w:r w:rsidRPr="00090A21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prawa dziecka i osoby z niepełnosprawnością, sposoby ich egzekwowania oraz propagowania w środ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o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wisku zarówno przedszkolnym oraz szkolnym, jak i poza</w:t>
            </w:r>
            <w:r w:rsidR="00BA6BB6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przedszkolnym oraz</w:t>
            </w:r>
            <w:r w:rsidR="003C028A" w:rsidRPr="00090A21">
              <w:rPr>
                <w:rFonts w:ascii="Corbel" w:hAnsi="Corbel"/>
                <w:spacing w:val="5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pozaszkolnym.</w:t>
            </w:r>
          </w:p>
        </w:tc>
        <w:tc>
          <w:tcPr>
            <w:tcW w:w="1865" w:type="dxa"/>
            <w:vAlign w:val="center"/>
          </w:tcPr>
          <w:p w:rsidR="0085747A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PPiW.W08</w:t>
            </w:r>
          </w:p>
        </w:tc>
      </w:tr>
      <w:tr w:rsidR="0085747A" w:rsidRPr="003C028A" w:rsidTr="00090A21">
        <w:tc>
          <w:tcPr>
            <w:tcW w:w="1681" w:type="dxa"/>
          </w:tcPr>
          <w:p w:rsidR="0085747A" w:rsidRPr="00090A21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zróżnicowane potrzeby rozwojowe i edukacyjne dzieci lub uczniów w okresie przedszkolnym i młodszym wieku szkolnym, wynikające z opóźnień, zaburzeń lub przyspieszenia rozwoju, oraz  uwarunkowane wpływem czynników środowiskowych  i sposoby dostosowywania do nich zadań rozwojowych i</w:t>
            </w:r>
            <w:r w:rsidR="003C028A" w:rsidRPr="00090A21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edukacyjnych.</w:t>
            </w:r>
          </w:p>
        </w:tc>
        <w:tc>
          <w:tcPr>
            <w:tcW w:w="1865" w:type="dxa"/>
            <w:vAlign w:val="center"/>
          </w:tcPr>
          <w:p w:rsidR="0085747A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PPiW.W13</w:t>
            </w:r>
          </w:p>
        </w:tc>
      </w:tr>
      <w:tr w:rsidR="0085747A" w:rsidRPr="003C028A" w:rsidTr="00090A21">
        <w:tc>
          <w:tcPr>
            <w:tcW w:w="1681" w:type="dxa"/>
          </w:tcPr>
          <w:p w:rsidR="0085747A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funkcjonowanie i dysfunkcje aparatu mowy, słuchu i wzroku oraz prawidłowe  nawyki posługiwania się</w:t>
            </w:r>
            <w:r w:rsidR="003C028A" w:rsidRPr="00090A21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nimi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, wymieni i ro</w:t>
            </w:r>
            <w:r w:rsidR="00887C25" w:rsidRPr="00090A21">
              <w:rPr>
                <w:rFonts w:ascii="Corbel" w:hAnsi="Corbel"/>
                <w:sz w:val="24"/>
                <w:szCs w:val="24"/>
              </w:rPr>
              <w:t>zróżni teorie, koncepcje i modele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specjalnych potrzeb rozwojowych i edukacyjnych – w tym ADHD, r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y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zyka dysleksji, trudności związanych z nabywaniem umi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e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jętności arytmetycznych, 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autystycznego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spektrum zab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u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rzeń, 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niepełnosprawności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intelektualnej, 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mózgowego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p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rażenia dziecięcego i innych zaburzeń r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uchowych, zab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u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 xml:space="preserve">rzeń o podłożu genetycznym, chorób przewlekłych </w:t>
            </w:r>
            <w:r w:rsidR="00B10BC5" w:rsidRPr="00090A21">
              <w:rPr>
                <w:rFonts w:ascii="Corbel" w:hAnsi="Corbel"/>
                <w:sz w:val="24"/>
                <w:szCs w:val="24"/>
              </w:rPr>
              <w:br/>
            </w:r>
            <w:r w:rsidR="00E63902" w:rsidRPr="00090A21">
              <w:rPr>
                <w:rFonts w:ascii="Corbel" w:hAnsi="Corbel"/>
                <w:sz w:val="24"/>
                <w:szCs w:val="24"/>
              </w:rPr>
              <w:t>i odmienności somatycznych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85747A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90A21">
              <w:rPr>
                <w:rFonts w:ascii="Corbel" w:hAnsi="Corbel"/>
                <w:smallCaps/>
                <w:sz w:val="24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:rsidR="00C72296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Rozpozna p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otrzeby, możliwości i uzdolnienia dzieci lub uczniów </w:t>
            </w:r>
            <w:r w:rsidR="0062312C" w:rsidRPr="00090A21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oceni skuteczność procesu wykrywania, identyfikowania i zaspokajania specjalnych potrzeb ro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z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wojowych i edukacyjnych dziecka w wieku przedszkolnym i ucznia</w:t>
            </w:r>
            <w:r w:rsidR="00B10BC5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w młodszym wieku szkolnym, określi optymalne sposoby organizowania środowiska edukacyjnego oraz wspomagania dziecka lub ucznia i jego rodziców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oraz  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przeprowadzi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działania pedagogiczne, a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lastRenderedPageBreak/>
              <w:t xml:space="preserve">także 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zaplanuje, zrealizuje i oceni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spersonalizowane pr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o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gramy kształcenia i</w:t>
            </w:r>
            <w:r w:rsidR="003C028A" w:rsidRPr="00090A21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wychowania.</w:t>
            </w:r>
          </w:p>
        </w:tc>
        <w:tc>
          <w:tcPr>
            <w:tcW w:w="1865" w:type="dxa"/>
            <w:vAlign w:val="center"/>
          </w:tcPr>
          <w:p w:rsidR="00C72296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:rsidR="00C72296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Wykorzysta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 codziennej praktyce edukacyjnej różnoro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d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ne sposoby organizowania </w:t>
            </w:r>
            <w:r w:rsidR="00D83CAA" w:rsidRPr="00090A21">
              <w:rPr>
                <w:rFonts w:ascii="Corbel" w:hAnsi="Corbel"/>
                <w:sz w:val="24"/>
                <w:szCs w:val="24"/>
              </w:rPr>
              <w:t xml:space="preserve">i diagnozowania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środowiska uczenia się i nauczania, z uwzględnieniem specyficznych potrzeb </w:t>
            </w:r>
            <w:r w:rsidR="00D83CAA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i możliwości poszczególnych dzieci lub uczniów oraz</w:t>
            </w:r>
            <w:r w:rsidR="003C028A" w:rsidRPr="00090A21">
              <w:rPr>
                <w:rFonts w:ascii="Corbel" w:hAnsi="Corbel"/>
                <w:spacing w:val="18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grupy.</w:t>
            </w:r>
          </w:p>
        </w:tc>
        <w:tc>
          <w:tcPr>
            <w:tcW w:w="1865" w:type="dxa"/>
            <w:vAlign w:val="center"/>
          </w:tcPr>
          <w:p w:rsidR="00C72296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C72296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Wykorzysta skutecznie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 pracy z dzieckiem lub uczniem informacje uzyskane na jego temat od specjalistów, w </w:t>
            </w:r>
            <w:r w:rsidR="003C028A" w:rsidRPr="00090A21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3C028A" w:rsidRPr="00090A21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ucznia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C72296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:rsidR="00C72296" w:rsidRPr="00090A21" w:rsidRDefault="007321E8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Podejmie się pracy w zespole, pełnienia w nim różnych ról oraz współpracy z nauczycielami, pedagogami, specjal</w:t>
            </w:r>
            <w:r w:rsidRPr="00090A21">
              <w:rPr>
                <w:rFonts w:ascii="Corbel" w:hAnsi="Corbel"/>
                <w:sz w:val="24"/>
                <w:szCs w:val="24"/>
              </w:rPr>
              <w:t>i</w:t>
            </w:r>
            <w:r w:rsidRPr="00090A21">
              <w:rPr>
                <w:rFonts w:ascii="Corbel" w:hAnsi="Corbel"/>
                <w:sz w:val="24"/>
                <w:szCs w:val="24"/>
              </w:rPr>
              <w:t>stami, rodzicami lub opiekunami dzieci lub uczniów i i</w:t>
            </w:r>
            <w:r w:rsidRPr="00090A21">
              <w:rPr>
                <w:rFonts w:ascii="Corbel" w:hAnsi="Corbel"/>
                <w:sz w:val="24"/>
                <w:szCs w:val="24"/>
              </w:rPr>
              <w:t>n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nymi członkami społeczności przedszkolnej, szkolnej </w:t>
            </w:r>
            <w:r w:rsidR="00B10BC5" w:rsidRPr="00090A21">
              <w:rPr>
                <w:rFonts w:ascii="Corbel" w:hAnsi="Corbel"/>
                <w:sz w:val="24"/>
                <w:szCs w:val="24"/>
              </w:rPr>
              <w:br/>
            </w:r>
            <w:r w:rsidRPr="00090A21">
              <w:rPr>
                <w:rFonts w:ascii="Corbel" w:hAnsi="Corbel"/>
                <w:sz w:val="24"/>
                <w:szCs w:val="24"/>
              </w:rPr>
              <w:t>i</w:t>
            </w:r>
            <w:r w:rsidRPr="00090A2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 w:rsidRPr="00090A21">
              <w:rPr>
                <w:rFonts w:ascii="Corbel" w:hAnsi="Corbel"/>
                <w:sz w:val="24"/>
                <w:szCs w:val="24"/>
              </w:rPr>
              <w:t>lokalnej oraz przyjmie współodpowiedzialność za spos</w:t>
            </w:r>
            <w:r w:rsidRPr="00090A21">
              <w:rPr>
                <w:rFonts w:ascii="Corbel" w:hAnsi="Corbel"/>
                <w:sz w:val="24"/>
                <w:szCs w:val="24"/>
              </w:rPr>
              <w:t>o</w:t>
            </w:r>
            <w:r w:rsidRPr="00090A21">
              <w:rPr>
                <w:rFonts w:ascii="Corbel" w:hAnsi="Corbel"/>
                <w:sz w:val="24"/>
                <w:szCs w:val="24"/>
              </w:rPr>
              <w:t>by planowania i realizacji oraz rezultaty procesu wych</w:t>
            </w:r>
            <w:r w:rsidRPr="00090A21">
              <w:rPr>
                <w:rFonts w:ascii="Corbel" w:hAnsi="Corbel"/>
                <w:sz w:val="24"/>
                <w:szCs w:val="24"/>
              </w:rPr>
              <w:t>o</w:t>
            </w:r>
            <w:r w:rsidRPr="00090A21">
              <w:rPr>
                <w:rFonts w:ascii="Corbel" w:hAnsi="Corbel"/>
                <w:sz w:val="24"/>
                <w:szCs w:val="24"/>
              </w:rPr>
              <w:t>wania i kształcenia dzieci lub uczniów ze specjalnymi p</w:t>
            </w:r>
            <w:r w:rsidRPr="00090A21">
              <w:rPr>
                <w:rFonts w:ascii="Corbel" w:hAnsi="Corbel"/>
                <w:sz w:val="24"/>
                <w:szCs w:val="24"/>
              </w:rPr>
              <w:t>o</w:t>
            </w:r>
            <w:r w:rsidRPr="00090A21">
              <w:rPr>
                <w:rFonts w:ascii="Corbel" w:hAnsi="Corbel"/>
                <w:sz w:val="24"/>
                <w:szCs w:val="24"/>
              </w:rPr>
              <w:t>trzebami rozwojowymi lub edukacyjnymi.</w:t>
            </w:r>
          </w:p>
        </w:tc>
        <w:tc>
          <w:tcPr>
            <w:tcW w:w="1865" w:type="dxa"/>
            <w:vAlign w:val="center"/>
          </w:tcPr>
          <w:p w:rsidR="00C72296" w:rsidRPr="00090A21" w:rsidRDefault="007937F9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:rsidR="00AE7540" w:rsidRDefault="00AE7540" w:rsidP="00AE7540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AE7540" w:rsidRDefault="00675843" w:rsidP="00AE7540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E7540">
        <w:rPr>
          <w:rFonts w:ascii="Corbel" w:hAnsi="Corbel"/>
          <w:b/>
          <w:sz w:val="24"/>
          <w:szCs w:val="24"/>
        </w:rPr>
        <w:t>3.3</w:t>
      </w:r>
      <w:r w:rsidR="001D7B54" w:rsidRPr="00AE7540">
        <w:rPr>
          <w:rFonts w:ascii="Corbel" w:hAnsi="Corbel"/>
          <w:b/>
          <w:sz w:val="24"/>
          <w:szCs w:val="24"/>
        </w:rPr>
        <w:t xml:space="preserve"> </w:t>
      </w:r>
      <w:r w:rsidR="0085747A" w:rsidRPr="00AE7540">
        <w:rPr>
          <w:rFonts w:ascii="Corbel" w:hAnsi="Corbel"/>
          <w:b/>
          <w:sz w:val="24"/>
          <w:szCs w:val="24"/>
        </w:rPr>
        <w:t>T</w:t>
      </w:r>
      <w:r w:rsidR="001D7B54" w:rsidRPr="00AE754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E7540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 w:rsidR="00AC0BBD">
        <w:rPr>
          <w:rFonts w:ascii="Corbel" w:hAnsi="Corbel"/>
          <w:sz w:val="24"/>
          <w:szCs w:val="24"/>
        </w:rPr>
        <w:t>konwersatoryjnych</w:t>
      </w:r>
    </w:p>
    <w:p w:rsidR="00754C62" w:rsidRPr="009C54AE" w:rsidRDefault="00754C62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AC0BBD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Definicje specjalnych potrzeb edukacyjnych.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Klasyfikowanie specjalnych potrzeb edukacyjnych w Polsce i na świecie.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Historyczny rys klasyfikowania w Polsce specjalnych potrzeb edukacyjnych oraz sposobów ich zaspokajania.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Uczeń ze specjalnymi potrzebami edukacyjnymi w systemie edukacji w świetle nowych prz</w:t>
            </w:r>
            <w:r w:rsidRPr="00AC0BBD">
              <w:rPr>
                <w:rStyle w:val="fontstyle01"/>
                <w:rFonts w:ascii="Corbel" w:hAnsi="Corbel"/>
                <w:color w:val="auto"/>
              </w:rPr>
              <w:t>e</w:t>
            </w:r>
            <w:r w:rsidRPr="00AC0BBD">
              <w:rPr>
                <w:rStyle w:val="fontstyle01"/>
                <w:rFonts w:ascii="Corbel" w:hAnsi="Corbel"/>
                <w:color w:val="auto"/>
              </w:rPr>
              <w:t>pisów prawa oświatowego – analiza najważniejszych aktów prawnych.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Fonts w:ascii="Corbel" w:hAnsi="Corbel"/>
                <w:sz w:val="24"/>
                <w:szCs w:val="24"/>
              </w:rPr>
              <w:t>Organizacja kształcenia dzieci ze specjalnymi potrzebami edukacyjnymi (przedszkola, szkoły</w:t>
            </w:r>
            <w:r w:rsidR="00E3089D">
              <w:rPr>
                <w:rFonts w:ascii="Corbel" w:hAnsi="Corbel"/>
                <w:sz w:val="24"/>
                <w:szCs w:val="24"/>
              </w:rPr>
              <w:br/>
            </w:r>
            <w:r w:rsidRPr="00AC0BBD">
              <w:rPr>
                <w:rFonts w:ascii="Corbel" w:hAnsi="Corbel"/>
                <w:sz w:val="24"/>
                <w:szCs w:val="24"/>
              </w:rPr>
              <w:t xml:space="preserve"> i klasy specjalne, integracyjne, klasy terapeutyczne).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Pomoc psychologiczno-pedagogiczna</w:t>
            </w:r>
            <w:r w:rsidRPr="00387ED9">
              <w:rPr>
                <w:rStyle w:val="fontstyle21"/>
                <w:rFonts w:ascii="Corbel" w:hAnsi="Corbel"/>
                <w:i w:val="0"/>
                <w:sz w:val="24"/>
                <w:szCs w:val="24"/>
              </w:rPr>
              <w:t>: z</w:t>
            </w:r>
            <w:r w:rsidRPr="00387ED9">
              <w:rPr>
                <w:rStyle w:val="fontstyle01"/>
                <w:rFonts w:ascii="Corbel" w:hAnsi="Corbel"/>
              </w:rPr>
              <w:t>ajęcia rozwijające umiejętności uczenia się, zajęcia rozwijające kompetencje emocjonalno-społeczne, zindywidualizowane ścieżki realizacji ob</w:t>
            </w:r>
            <w:r w:rsidRPr="00387ED9">
              <w:rPr>
                <w:rStyle w:val="fontstyle01"/>
                <w:rFonts w:ascii="Corbel" w:hAnsi="Corbel"/>
              </w:rPr>
              <w:t>o</w:t>
            </w:r>
            <w:r w:rsidRPr="00387ED9">
              <w:rPr>
                <w:rStyle w:val="fontstyle01"/>
                <w:rFonts w:ascii="Corbel" w:hAnsi="Corbel"/>
              </w:rPr>
              <w:t>wiązkowego przygotowania przedszkolnego oraz kształcenia.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Wybrane formy pomocy psychologiczno-pedagogicznej do indywidualnych potrzeb i możl</w:t>
            </w: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</w:t>
            </w: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wości psychofizycznych ucznia – na podstawie analizy wybranych przypadków.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Współpraca z poradnią psychologiczno-pedagogiczną – przegląd praktycznych rozwiązań.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Rozpoznanie indywidualnych potrzeb rozwojowych i edukacyjnych oraz możliwości   psych</w:t>
            </w:r>
            <w:r w:rsidRPr="00387ED9">
              <w:rPr>
                <w:rStyle w:val="fontstyle01"/>
                <w:rFonts w:ascii="Corbel" w:hAnsi="Corbel"/>
              </w:rPr>
              <w:t>o</w:t>
            </w:r>
            <w:r w:rsidRPr="00387ED9">
              <w:rPr>
                <w:rStyle w:val="fontstyle01"/>
                <w:rFonts w:ascii="Corbel" w:hAnsi="Corbel"/>
              </w:rPr>
              <w:t>fizycznych dziecka.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Zapoznanie z różnymi rodzajam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i diagnozy w planowaniu działań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rehabilitacyjnych, terape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u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tycznych, dydaktycz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no-wychowawczych dla dziecka ze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specjalnymi potrzebami edukacyjn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y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mi. 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Analiza i interpretacja diagnozy psychologicznej, pedagogicznej, logopedycznej i innej specj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listycznej (zawartej w opi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niach i orzeczeniach) pod kątem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diagnozy pozytywnej i negatywnej.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Modele pracy z dziećmi o specjalnych potrzebach edukacyjnych. Przegląd i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Ćwiczenia praktyczne – planowanie oddziaływań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 edukacyjno-terapeutycznych dla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dziecka ze specjalnymi potrzebami edukacyjnymi (do poszczególnych omówionych charakterystyk) -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53C41" w:rsidRDefault="00153C41" w:rsidP="00754C6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 xml:space="preserve"> konw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e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>rsa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 xml:space="preserve">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A6BB6" w:rsidTr="00BA6BB6">
        <w:tc>
          <w:tcPr>
            <w:tcW w:w="1962" w:type="dxa"/>
            <w:vAlign w:val="center"/>
          </w:tcPr>
          <w:p w:rsidR="0085747A" w:rsidRPr="000C1BB0" w:rsidRDefault="0071620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A6BB6" w:rsidRDefault="00A84C85" w:rsidP="00090A21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sie</w:t>
            </w:r>
            <w:proofErr w:type="spellEnd"/>
          </w:p>
          <w:p w:rsidR="0085747A" w:rsidRPr="00BA6BB6" w:rsidRDefault="009F4610" w:rsidP="00090A21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85747A" w:rsidRPr="00BA6BB6">
              <w:rPr>
                <w:rFonts w:ascii="Corbel" w:hAnsi="Corbel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0C1BB0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Forma zajęć d</w:t>
            </w:r>
            <w:r w:rsidRPr="000C1BB0">
              <w:rPr>
                <w:rFonts w:ascii="Corbel" w:hAnsi="Corbel"/>
                <w:sz w:val="24"/>
                <w:szCs w:val="24"/>
              </w:rPr>
              <w:t>y</w:t>
            </w:r>
            <w:r w:rsidRPr="000C1BB0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:rsidR="0085747A" w:rsidRPr="000C1BB0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C1BB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C1BB0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BA6BB6" w:rsidRPr="00BA6BB6" w:rsidTr="00090A21">
        <w:tc>
          <w:tcPr>
            <w:tcW w:w="1962" w:type="dxa"/>
          </w:tcPr>
          <w:p w:rsidR="00BA6BB6" w:rsidRPr="000C1BB0" w:rsidRDefault="000C1BB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BA6BB6" w:rsidRPr="000C1BB0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BA6BB6" w:rsidRPr="00BA6BB6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BA6BB6" w:rsidRPr="00BA6BB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A6BB6" w:rsidRPr="000C1BB0" w:rsidRDefault="00BA6BB6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054E50" w:rsidRDefault="00054E50" w:rsidP="00090A21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="00054E50" w:rsidRDefault="00054E50" w:rsidP="00090A21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C1BB0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0C1BB0">
              <w:rPr>
                <w:rFonts w:ascii="Corbel" w:hAnsi="Corbel"/>
                <w:sz w:val="24"/>
                <w:szCs w:val="24"/>
              </w:rPr>
              <w:t>_ 04</w:t>
            </w:r>
          </w:p>
        </w:tc>
        <w:tc>
          <w:tcPr>
            <w:tcW w:w="5441" w:type="dxa"/>
          </w:tcPr>
          <w:p w:rsidR="00054E50" w:rsidRDefault="00054E50" w:rsidP="00090A21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  <w:r w:rsidR="00887C25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praca w grupach, o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b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054E50" w:rsidRDefault="00D83CAA" w:rsidP="00090A21">
            <w:pPr>
              <w:spacing w:after="0" w:line="240" w:lineRule="auto"/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0A21">
        <w:tc>
          <w:tcPr>
            <w:tcW w:w="1962" w:type="dxa"/>
          </w:tcPr>
          <w:p w:rsidR="00BA6BB6" w:rsidRPr="000C1BB0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="00BA6BB6" w:rsidRPr="00BA6BB6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C1BB0" w:rsidRDefault="00BA6BB6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0A21">
        <w:tc>
          <w:tcPr>
            <w:tcW w:w="1962" w:type="dxa"/>
          </w:tcPr>
          <w:p w:rsidR="00BA6BB6" w:rsidRPr="000C1BB0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:rsidR="00BA6BB6" w:rsidRPr="00BA6BB6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C1BB0" w:rsidRDefault="00BA6BB6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72296" w:rsidRPr="00387ED9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Przygotowanie zajęć – symulacja zajęć na przykładzie przygotowanych scenariuszy i poz</w:t>
            </w:r>
            <w:r w:rsidRPr="00387ED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87ED9">
              <w:rPr>
                <w:rFonts w:ascii="Corbel" w:hAnsi="Corbel"/>
                <w:b w:val="0"/>
                <w:smallCaps w:val="0"/>
                <w:szCs w:val="24"/>
              </w:rPr>
              <w:t>tywne ich zaopiniowanie przez prowadzącego zajęcia.</w:t>
            </w:r>
          </w:p>
          <w:p w:rsidR="00C72296" w:rsidRPr="00387ED9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Pozytywna ocena z kolokwium (forma testu) obejmującego treści programowe realizowane w ramach ćwiczeń. </w:t>
            </w:r>
          </w:p>
          <w:p w:rsidR="00C72296" w:rsidRPr="00C72296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87ED9">
              <w:rPr>
                <w:rFonts w:ascii="Corbel" w:hAnsi="Corbel"/>
                <w:b w:val="0"/>
                <w:iCs/>
                <w:smallCaps w:val="0"/>
                <w:szCs w:val="24"/>
              </w:rPr>
              <w:t>becność i aktywność na zajęciach.</w:t>
            </w:r>
          </w:p>
          <w:p w:rsidR="0085747A" w:rsidRPr="00C72296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Przygotowanie pomocy edukacyjno-terapeutycznej.</w:t>
            </w:r>
          </w:p>
          <w:p w:rsidR="0085747A" w:rsidRPr="00115C2E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Egzamin ustny (tematyka ćwiczeń).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8220E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089D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E308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E3089D">
              <w:rPr>
                <w:rFonts w:ascii="Corbel" w:hAnsi="Corbel"/>
                <w:sz w:val="24"/>
                <w:szCs w:val="24"/>
              </w:rPr>
              <w:t>w kolokwium i egzam</w:t>
            </w:r>
            <w:r w:rsidR="00E3089D">
              <w:rPr>
                <w:rFonts w:ascii="Corbel" w:hAnsi="Corbel"/>
                <w:sz w:val="24"/>
                <w:szCs w:val="24"/>
              </w:rPr>
              <w:t>i</w:t>
            </w:r>
            <w:r w:rsidR="00E3089D">
              <w:rPr>
                <w:rFonts w:ascii="Corbel" w:hAnsi="Corbel"/>
                <w:sz w:val="24"/>
                <w:szCs w:val="24"/>
              </w:rPr>
              <w:t>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C1BB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115C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:rsidR="00C61DC5" w:rsidRPr="009C54AE" w:rsidRDefault="000C1BB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54E5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4E5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65239" w:rsidRPr="00387ED9" w:rsidTr="00336912">
        <w:trPr>
          <w:trHeight w:val="397"/>
        </w:trPr>
        <w:tc>
          <w:tcPr>
            <w:tcW w:w="7513" w:type="dxa"/>
          </w:tcPr>
          <w:p w:rsidR="00265239" w:rsidRPr="00387ED9" w:rsidRDefault="00265239" w:rsidP="00336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65239" w:rsidRPr="00387ED9" w:rsidRDefault="00265239" w:rsidP="00090A2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Baran J., </w:t>
            </w:r>
            <w:proofErr w:type="spellStart"/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Cierpiałowska</w:t>
            </w:r>
            <w:proofErr w:type="spellEnd"/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T., Mikrut A. </w:t>
            </w:r>
            <w:r w:rsidRPr="00387E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(red.): </w:t>
            </w:r>
            <w:r w:rsidR="00090A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Teoria 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 praktyka oddział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y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wań </w:t>
            </w:r>
            <w:proofErr w:type="spellStart"/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</w:t>
            </w:r>
            <w:r w:rsidR="00090A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flaktyczno</w:t>
            </w:r>
            <w:proofErr w:type="spellEnd"/>
            <w:r w:rsidR="00090A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-wspierających rozwój 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osób z niepełnosprawnością</w:t>
            </w:r>
            <w:r w:rsidRPr="00387E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2011.</w:t>
            </w:r>
          </w:p>
          <w:p w:rsidR="00265239" w:rsidRPr="00387ED9" w:rsidRDefault="00090A21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Corbel" w:hAnsi="Corbel"/>
              </w:rPr>
              <w:t>Byers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>
              <w:rPr>
                <w:rStyle w:val="fontstyle01"/>
                <w:rFonts w:ascii="Corbel" w:hAnsi="Corbel"/>
              </w:rPr>
              <w:t>Rose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o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trzebach edukacyjnych. Opracowanie metodyczne dla nauczycieli</w:t>
            </w:r>
            <w:r w:rsidR="00265239" w:rsidRPr="00387ED9">
              <w:rPr>
                <w:rStyle w:val="fontstyle21"/>
                <w:rFonts w:ascii="Corbel" w:hAnsi="Corbel"/>
                <w:sz w:val="24"/>
                <w:szCs w:val="24"/>
              </w:rPr>
              <w:t>, Warszawa, 2002, APS im M. Grzegorzewskiej.</w:t>
            </w:r>
          </w:p>
          <w:p w:rsidR="00265239" w:rsidRPr="00387ED9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Diagnoza i rewalidacja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cjalnymi potrzebami edukacyjnymi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Leśniewska K., Puchała E., Zaremba L., 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Specjalne potrzeby edukacy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ne dzieci i młodzieży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, Warszawa, 2011, MEN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Majewicz 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Mikrut A.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Aktywizacja ucznia z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niepełnosprawnością w r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óżnych obszarach jego edukacji.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Kraków 2012.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Mihilewicz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S.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iecko z trudnościami w rozwoju.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Kraków 2005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Palak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Z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 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Pedagog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specjalny w procesie edukacji,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rehabilitacji i r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socjalizacji.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Lublin 2008.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Bidziński K., </w:t>
            </w: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Pietrzkiewicz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poznawaniu siebie i świa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ta przez dziecko ze specjalnymi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potrzebami edukacyjnymi.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Kielce 2008.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Ozga A., Kurtek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Dziecko ze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specjalnymi potrzebami edukacyjnymi w ekosystemie. 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Kielce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2005.</w:t>
            </w:r>
          </w:p>
          <w:p w:rsidR="00265239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090A21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090A21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Rutkowski M. 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(red.): Dziecko ze specjalnymi 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>potrzebami edukacyjnymi w drodze ku dorosłości.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>Psychopedagogiczne podst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>wy edukacji, rewalidacji i terapii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>trudności w uczeniu się. Kraków 2009.</w:t>
            </w:r>
          </w:p>
          <w:p w:rsidR="00265239" w:rsidRPr="00387ED9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Style w:val="fontstyle21"/>
              </w:rPr>
            </w:pPr>
            <w:r w:rsidRPr="00387ED9">
              <w:rPr>
                <w:rStyle w:val="fontstyle01"/>
                <w:rFonts w:ascii="Corbel" w:hAnsi="Corbel"/>
              </w:rPr>
              <w:t xml:space="preserve">Wyczesany J., Mikrut A., 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Kształcenie zintegrowane dzieci o specja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l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lastRenderedPageBreak/>
              <w:t>nych potrzebach edukacyjnych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, Kraków, 2002, Wydawnictwo Nauk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o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we AP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265239" w:rsidRPr="00387ED9" w:rsidRDefault="00265239" w:rsidP="00090A21">
            <w:p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Akty prawne: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26 stycznia 1982 r. Karta Nauczyciela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1189), zwłaszcza Art. 6. Pkt 2 oraz Art. 42. pkt 2 i 2d;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7 września 1991 r. o systemie oświaty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2016 r., poz. 1943 ze zm. z 2016 r., poz. 1954, 1985 i 2169, z 2017 r., poz. 60, 949 i. 1292), zwłaszcza Art. 44c, Art. 44d, Art. 44f ust.7, Art. 44h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ust. 3–4 i 5, Art.44i ust. 7, Art. 44o ust. 2–3 i 5–6, Art. 44zb;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14 grudnia 2016 r. Prawo oświatowe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59 i 949) zwłaszcza Art. 1 pkt 5, Art. 4 pkt 24, 32 i 33, Art. 5, Art. 11 ust. 2-3 i 6, Art. 26, Art. 36 ust. 4–6, Art. 37 ust. 7, Art. 38, 39 ust. 4, Art. 44, Art. 47 ust. 1 pkt 3, 5 i 7, Art. 55 ust. 1–2, Art. 68 ust.1 pkt 7 i 10, Ar</w:t>
            </w:r>
            <w:r w:rsidR="00090A21">
              <w:rPr>
                <w:rFonts w:ascii="Corbel" w:hAnsi="Corbel" w:cs="Calibri"/>
                <w:color w:val="000000"/>
                <w:sz w:val="24"/>
                <w:szCs w:val="24"/>
              </w:rPr>
              <w:t>t. 98 ust. 1. pkt 4 i 8, ust. 2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pkt 1 i 2, Art. 102 ust. 1 pkt 3–4 i 9 oraz 12, Art. 109 ust. 1 pkt 5 i ust 5, Art. 110, Art. 127, Art. 131 ust 2 pkt 2–5;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zasad udzielania i organizacji p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mocy psychologic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zno-pedagogicznej w publicznych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przedszkolach, szk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łach i placówkach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1643);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zasad organizacji i u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dzielania pomocy </w:t>
            </w:r>
            <w:proofErr w:type="spellStart"/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psychologiczno</w:t>
            </w:r>
            <w:proofErr w:type="spellEnd"/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gicznej w publicznych przedszkolach, szkołach i placówkach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1591);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warunków organizowania kszta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ł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cenia, wychowania i opieki dla dzieci i młodzieży niepełnosprawnych, niedostosowanych społecznie i zagrożonych niedostosowaniem społec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nym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1652);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warunków organizowania kształcenia, wychowania i opieki dla dzieci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i młodzieży niepełnosprawnych,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niedostosowanych społecznie i zagrożonych niedostosowaniem społecznym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1578);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indywidualnego obowiązkowego rocznego przy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gotowania przedszkolnego dzieci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i indywidualnego na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u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czania dzieci i młodzieży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1656);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indywidualnego obowiązkowego rocznego przygotowa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nia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przedszkolnego dzieci i indywidualnego nauczania dzieci i młodzieży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1616);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17 marca 2017 r. w sprawie szczegółowej organizacji publicznych szkół i publicznych prze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szkoli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649) zwłaszcza § 10 ust. 3–4, § 17 ust. 1 pkt 8;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25 sierpnia 2017 r. w sprawie sposobu prowadzenia przez publiczne przedszkola, szkoły i placówki do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kumentacji przebiegu nauczania,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działalności wychowa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czej i opiekuńczej oraz rodzajów tej dokumentacji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1646), zwłaszcza § 11, § 13, § 18, § 19;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>Rozporządzenie Ministra Edukacji Narodowej z dnia 14 lutego 2017 r. w sprawie podstawy programowej wychowania przedszkolnego oraz po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stawy programowej kształcenia ogólnego dla szkoły podstawowej, w tym dla uczniów z niepełnosprawnością intelektualną w stopniu umia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kowanym lub znacznym, kształcenia ogólnego dla branżowej szkoły I stopnia, kształcenia ogólnego dla szkoły specjalnej przysposabiającej do pracy oraz kształcenia ogólnego dla szkoły policealnej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356);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27 sierpnia 2012 r. w sprawie podstawy programowej wychowania przedszkolnego oraz kształcenia ogólnego w poszczególnych typach szkół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2012 r., poz. 977 ze zm.);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24 sierpnia 2017 r. w sprawie organizowania wczes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nego wspomagania rozwoju dzieci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1635);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 lutego 2013 r. w sprawie zasad działania pub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licznych poradni </w:t>
            </w:r>
            <w:proofErr w:type="spellStart"/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psychologiczno</w:t>
            </w:r>
            <w:proofErr w:type="spellEnd"/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gicznych, w tym public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znych poradni specjalistycznych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2013 r., poz. 199 oraz z 2017 r., poz. 1647);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7 września 2017 r. w sprawie orzeczeń i opinii wydawanych przez zespoły orzekające dzi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łające w publicznych poradniach psychologicznopedagogicznych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1743);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11 sierpnia 2017 r. w sprawie publicznych placówek oświatowo-wychowawczych, mł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dzieżowych ośrodków wychowawczych, młodzieżowych ośrodków s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cjoterapii, specjalnych ośrodków szkolno-wychowawczych, specjalnych ośrodków wychowawczych, ośrodków rewalidacyjno-wychowawczych oraz placówek zapewniających opiekę i wychowanie uczniom w okresie pobierania nauki poz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a miejscem stałego zamieszkania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1606)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</w:tr>
      <w:tr w:rsidR="00265239" w:rsidRPr="00387ED9" w:rsidTr="0026523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39" w:rsidRPr="00387ED9" w:rsidRDefault="00265239" w:rsidP="00336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 xml:space="preserve">Barłóg K., Mach A., 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Zaborniak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>-Sobczak M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Odkrywanie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090A21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talentów.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Konteksty edukacji i rozwoju.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Rzeszów 2012.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>Chodkowska M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Pr="00265239">
              <w:rPr>
                <w:rStyle w:val="fontstyle01"/>
                <w:rFonts w:ascii="Corbel" w:hAnsi="Corbel"/>
                <w:color w:val="auto"/>
              </w:rPr>
              <w:t>Osik-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Chudowolska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D.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(red.): Osoba z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upośledzeniem umysłowym w realiach współczesnego świata.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Kraków 2011.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Głodkowska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J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Poznanie ucznia szkoły specjalnej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. Warszawa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1999.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>Jakoniuk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-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Diallo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A., Kubiak H.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(red.):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 co pytają rodzice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dzieci z ni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e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pełnosprawnością?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Warszawa 2010.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265239">
              <w:rPr>
                <w:rFonts w:ascii="Corbel" w:hAnsi="Corbel"/>
                <w:sz w:val="24"/>
                <w:szCs w:val="24"/>
              </w:rPr>
              <w:t>Łoskot M., Scenariusze zajęć d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o pracy z uczniem o specjalnych </w:t>
            </w:r>
            <w:r w:rsidRPr="00265239">
              <w:rPr>
                <w:rFonts w:ascii="Corbel" w:hAnsi="Corbel"/>
                <w:sz w:val="24"/>
                <w:szCs w:val="24"/>
              </w:rPr>
              <w:t>potrz</w:t>
            </w:r>
            <w:r w:rsidRPr="00265239">
              <w:rPr>
                <w:rFonts w:ascii="Corbel" w:hAnsi="Corbel"/>
                <w:sz w:val="24"/>
                <w:szCs w:val="24"/>
              </w:rPr>
              <w:t>e</w:t>
            </w:r>
            <w:r w:rsidRPr="00265239">
              <w:rPr>
                <w:rFonts w:ascii="Corbel" w:hAnsi="Corbel"/>
                <w:sz w:val="24"/>
                <w:szCs w:val="24"/>
              </w:rPr>
              <w:t xml:space="preserve">bach edukacyjnych // W : Problemy wychowawcze dzieci i młodzieży T. 2., pod red. Małgorzaty Łoskot - Poznań : Wydaw. FORUM 2010. </w:t>
            </w:r>
          </w:p>
          <w:p w:rsidR="00265239" w:rsidRPr="00265239" w:rsidRDefault="00265239" w:rsidP="00090A2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65239">
              <w:rPr>
                <w:rFonts w:ascii="Corbel" w:hAnsi="Corbel"/>
                <w:b w:val="0"/>
                <w:smallCaps w:val="0"/>
                <w:szCs w:val="24"/>
              </w:rPr>
              <w:t>Minczakiewicz</w:t>
            </w:r>
            <w:proofErr w:type="spellEnd"/>
            <w:r w:rsidRPr="00265239"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="0048645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5239">
              <w:rPr>
                <w:rFonts w:ascii="Corbel" w:hAnsi="Corbel"/>
                <w:b w:val="0"/>
                <w:smallCaps w:val="0"/>
                <w:szCs w:val="24"/>
              </w:rPr>
              <w:t xml:space="preserve">Jak </w:t>
            </w:r>
            <w:r w:rsidR="00090A21">
              <w:rPr>
                <w:rFonts w:ascii="Corbel" w:hAnsi="Corbel"/>
                <w:b w:val="0"/>
                <w:smallCaps w:val="0"/>
                <w:szCs w:val="24"/>
              </w:rPr>
              <w:t xml:space="preserve">krok po kroku wprowadzać dzieci </w:t>
            </w:r>
            <w:r w:rsidRPr="00265239">
              <w:rPr>
                <w:rFonts w:ascii="Corbel" w:hAnsi="Corbel"/>
                <w:b w:val="0"/>
                <w:smallCaps w:val="0"/>
                <w:szCs w:val="24"/>
              </w:rPr>
              <w:t>o specjalnych potrzebach edukacyjnych w świat zabawy i nauki, Kraków : "Impuls",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466" w:rsidRDefault="00B92466" w:rsidP="00C16ABF">
      <w:pPr>
        <w:spacing w:after="0" w:line="240" w:lineRule="auto"/>
      </w:pPr>
      <w:r>
        <w:separator/>
      </w:r>
    </w:p>
  </w:endnote>
  <w:endnote w:type="continuationSeparator" w:id="0">
    <w:p w:rsidR="00B92466" w:rsidRDefault="00B924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466" w:rsidRDefault="00B92466" w:rsidP="00C16ABF">
      <w:pPr>
        <w:spacing w:after="0" w:line="240" w:lineRule="auto"/>
      </w:pPr>
      <w:r>
        <w:separator/>
      </w:r>
    </w:p>
  </w:footnote>
  <w:footnote w:type="continuationSeparator" w:id="0">
    <w:p w:rsidR="00B92466" w:rsidRDefault="00B9246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50"/>
    <w:rsid w:val="00070ED6"/>
    <w:rsid w:val="000742DC"/>
    <w:rsid w:val="00084C12"/>
    <w:rsid w:val="00090A21"/>
    <w:rsid w:val="0009462C"/>
    <w:rsid w:val="00094B12"/>
    <w:rsid w:val="00096C46"/>
    <w:rsid w:val="000A296F"/>
    <w:rsid w:val="000A2A28"/>
    <w:rsid w:val="000B192D"/>
    <w:rsid w:val="000B28EE"/>
    <w:rsid w:val="000B3E37"/>
    <w:rsid w:val="000C1BB0"/>
    <w:rsid w:val="000D04B0"/>
    <w:rsid w:val="000F1C57"/>
    <w:rsid w:val="000F5615"/>
    <w:rsid w:val="00115C2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239"/>
    <w:rsid w:val="002760E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28A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645B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02E2"/>
    <w:rsid w:val="005305B1"/>
    <w:rsid w:val="005363C4"/>
    <w:rsid w:val="00536BDE"/>
    <w:rsid w:val="00543ACC"/>
    <w:rsid w:val="0056696D"/>
    <w:rsid w:val="00573EF9"/>
    <w:rsid w:val="0058220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12C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E8"/>
    <w:rsid w:val="007327BD"/>
    <w:rsid w:val="00734608"/>
    <w:rsid w:val="00745302"/>
    <w:rsid w:val="007461D6"/>
    <w:rsid w:val="00746EC8"/>
    <w:rsid w:val="00754C62"/>
    <w:rsid w:val="00763BF1"/>
    <w:rsid w:val="00766FD4"/>
    <w:rsid w:val="0078168C"/>
    <w:rsid w:val="00787C2A"/>
    <w:rsid w:val="00790E27"/>
    <w:rsid w:val="007937F9"/>
    <w:rsid w:val="007A399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B25"/>
    <w:rsid w:val="008449B3"/>
    <w:rsid w:val="00854469"/>
    <w:rsid w:val="0085747A"/>
    <w:rsid w:val="0088463C"/>
    <w:rsid w:val="00884922"/>
    <w:rsid w:val="00885F64"/>
    <w:rsid w:val="00887C25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3F5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4C7"/>
    <w:rsid w:val="00A97DE1"/>
    <w:rsid w:val="00AA4BD3"/>
    <w:rsid w:val="00AB053C"/>
    <w:rsid w:val="00AC0BBD"/>
    <w:rsid w:val="00AD1146"/>
    <w:rsid w:val="00AD27D3"/>
    <w:rsid w:val="00AD66D6"/>
    <w:rsid w:val="00AE1160"/>
    <w:rsid w:val="00AE203C"/>
    <w:rsid w:val="00AE2E74"/>
    <w:rsid w:val="00AE5FCB"/>
    <w:rsid w:val="00AE7540"/>
    <w:rsid w:val="00AF2C1E"/>
    <w:rsid w:val="00B06142"/>
    <w:rsid w:val="00B10BC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466"/>
    <w:rsid w:val="00BA6BB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29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CAA"/>
    <w:rsid w:val="00D83F91"/>
    <w:rsid w:val="00D8678B"/>
    <w:rsid w:val="00DA076D"/>
    <w:rsid w:val="00DA2114"/>
    <w:rsid w:val="00DE09C0"/>
    <w:rsid w:val="00DE2D5D"/>
    <w:rsid w:val="00DE4A14"/>
    <w:rsid w:val="00DF320D"/>
    <w:rsid w:val="00DF71C8"/>
    <w:rsid w:val="00E129B8"/>
    <w:rsid w:val="00E21E7D"/>
    <w:rsid w:val="00E22FBC"/>
    <w:rsid w:val="00E24BF5"/>
    <w:rsid w:val="00E25338"/>
    <w:rsid w:val="00E3089D"/>
    <w:rsid w:val="00E51E44"/>
    <w:rsid w:val="00E63348"/>
    <w:rsid w:val="00E63902"/>
    <w:rsid w:val="00E77E88"/>
    <w:rsid w:val="00E8107D"/>
    <w:rsid w:val="00E960BB"/>
    <w:rsid w:val="00EA2074"/>
    <w:rsid w:val="00EA38A7"/>
    <w:rsid w:val="00EA4832"/>
    <w:rsid w:val="00EA4E9D"/>
    <w:rsid w:val="00EB78D9"/>
    <w:rsid w:val="00EC4899"/>
    <w:rsid w:val="00ED03AB"/>
    <w:rsid w:val="00ED32D2"/>
    <w:rsid w:val="00EE32DE"/>
    <w:rsid w:val="00EE4DE2"/>
    <w:rsid w:val="00EE5457"/>
    <w:rsid w:val="00F070AB"/>
    <w:rsid w:val="00F17567"/>
    <w:rsid w:val="00F27A7B"/>
    <w:rsid w:val="00F526AF"/>
    <w:rsid w:val="00F617C3"/>
    <w:rsid w:val="00F64BF7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E3DEB-6717-4268-8667-4FE7015B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2292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2019-10-20T06:58:00Z</cp:lastPrinted>
  <dcterms:created xsi:type="dcterms:W3CDTF">2019-11-28T09:53:00Z</dcterms:created>
  <dcterms:modified xsi:type="dcterms:W3CDTF">2021-09-28T10:12:00Z</dcterms:modified>
</cp:coreProperties>
</file>